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9EBD" w14:textId="77777777" w:rsidR="009B38F5" w:rsidRPr="00271DB6" w:rsidRDefault="009B38F5" w:rsidP="007C2DBA">
      <w:pPr>
        <w:autoSpaceDE w:val="0"/>
        <w:autoSpaceDN w:val="0"/>
        <w:adjustRightInd w:val="0"/>
        <w:ind w:left="4254" w:firstLine="1983"/>
        <w:rPr>
          <w:bCs/>
          <w:sz w:val="22"/>
          <w:szCs w:val="22"/>
        </w:rPr>
      </w:pPr>
      <w:r w:rsidRPr="00271DB6">
        <w:rPr>
          <w:bCs/>
          <w:sz w:val="22"/>
          <w:szCs w:val="22"/>
        </w:rPr>
        <w:t xml:space="preserve">Załącznik Nr </w:t>
      </w:r>
      <w:r w:rsidR="00145B2C">
        <w:rPr>
          <w:bCs/>
          <w:sz w:val="22"/>
          <w:szCs w:val="22"/>
        </w:rPr>
        <w:t>2</w:t>
      </w:r>
    </w:p>
    <w:p w14:paraId="2B4872BB" w14:textId="7D7831EF" w:rsidR="009B38F5" w:rsidRPr="00271DB6" w:rsidRDefault="009B38F5" w:rsidP="007C2DBA">
      <w:pPr>
        <w:autoSpaceDE w:val="0"/>
        <w:autoSpaceDN w:val="0"/>
        <w:adjustRightInd w:val="0"/>
        <w:ind w:left="4679" w:firstLine="1558"/>
        <w:rPr>
          <w:bCs/>
          <w:sz w:val="22"/>
          <w:szCs w:val="22"/>
        </w:rPr>
      </w:pPr>
      <w:r w:rsidRPr="00271DB6">
        <w:rPr>
          <w:bCs/>
          <w:sz w:val="22"/>
          <w:szCs w:val="22"/>
        </w:rPr>
        <w:t xml:space="preserve">Do Karty </w:t>
      </w:r>
      <w:r w:rsidR="00145B2C">
        <w:rPr>
          <w:bCs/>
          <w:sz w:val="22"/>
          <w:szCs w:val="22"/>
        </w:rPr>
        <w:t xml:space="preserve">Usług </w:t>
      </w:r>
      <w:r w:rsidRPr="00271DB6">
        <w:rPr>
          <w:bCs/>
          <w:sz w:val="22"/>
          <w:szCs w:val="22"/>
        </w:rPr>
        <w:t xml:space="preserve"> </w:t>
      </w:r>
      <w:r w:rsidR="00145B2C">
        <w:rPr>
          <w:bCs/>
          <w:sz w:val="22"/>
          <w:szCs w:val="22"/>
        </w:rPr>
        <w:t>E</w:t>
      </w:r>
      <w:r w:rsidR="004D3840">
        <w:rPr>
          <w:bCs/>
          <w:sz w:val="22"/>
          <w:szCs w:val="22"/>
        </w:rPr>
        <w:t>PZ</w:t>
      </w:r>
      <w:r w:rsidR="00145B2C">
        <w:rPr>
          <w:bCs/>
          <w:sz w:val="22"/>
          <w:szCs w:val="22"/>
        </w:rPr>
        <w:t>/</w:t>
      </w:r>
      <w:r w:rsidR="007C2DBA">
        <w:rPr>
          <w:bCs/>
          <w:sz w:val="22"/>
          <w:szCs w:val="22"/>
        </w:rPr>
        <w:t>7</w:t>
      </w:r>
      <w:r w:rsidR="00145B2C">
        <w:rPr>
          <w:bCs/>
          <w:sz w:val="22"/>
          <w:szCs w:val="22"/>
        </w:rPr>
        <w:t>/2019</w:t>
      </w:r>
    </w:p>
    <w:p w14:paraId="15664102" w14:textId="77777777" w:rsidR="003202EB" w:rsidRPr="00271DB6" w:rsidRDefault="003202EB" w:rsidP="00B60E5C">
      <w:pPr>
        <w:autoSpaceDE w:val="0"/>
        <w:autoSpaceDN w:val="0"/>
        <w:adjustRightInd w:val="0"/>
        <w:ind w:left="5388" w:firstLine="709"/>
        <w:rPr>
          <w:bCs/>
          <w:sz w:val="22"/>
          <w:szCs w:val="22"/>
        </w:rPr>
      </w:pPr>
    </w:p>
    <w:p w14:paraId="0ED8B1BC" w14:textId="77777777" w:rsidR="00B60E5C" w:rsidRPr="00271DB6" w:rsidRDefault="00B60E5C" w:rsidP="00B60E5C">
      <w:pPr>
        <w:autoSpaceDE w:val="0"/>
        <w:autoSpaceDN w:val="0"/>
        <w:adjustRightInd w:val="0"/>
        <w:ind w:left="-1134" w:right="34" w:firstLine="113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274221" w14:textId="77777777" w:rsidR="00B60E5C" w:rsidRPr="00271DB6" w:rsidRDefault="00B60E5C" w:rsidP="00B60E5C">
      <w:pPr>
        <w:autoSpaceDE w:val="0"/>
        <w:autoSpaceDN w:val="0"/>
        <w:adjustRightInd w:val="0"/>
        <w:ind w:left="-1134" w:right="34" w:firstLine="1134"/>
        <w:jc w:val="center"/>
        <w:rPr>
          <w:b/>
          <w:bCs/>
          <w:sz w:val="22"/>
          <w:szCs w:val="22"/>
        </w:rPr>
      </w:pPr>
      <w:r w:rsidRPr="00271DB6">
        <w:rPr>
          <w:b/>
          <w:bCs/>
          <w:sz w:val="22"/>
          <w:szCs w:val="22"/>
        </w:rPr>
        <w:t xml:space="preserve">PRZYKŁADOWY KATALOG WYDATKÓW PODLEGAJĄCYCH REFUNDACJI </w:t>
      </w:r>
      <w:r w:rsidRPr="00271DB6">
        <w:rPr>
          <w:b/>
          <w:bCs/>
          <w:sz w:val="22"/>
          <w:szCs w:val="22"/>
        </w:rPr>
        <w:br/>
        <w:t>W RAMACH PRZYZNANEGO STYPENDIUM SZKOLNEGO</w:t>
      </w:r>
    </w:p>
    <w:p w14:paraId="3F20B4BE" w14:textId="77777777" w:rsidR="00B60E5C" w:rsidRPr="00271DB6" w:rsidRDefault="00B60E5C" w:rsidP="00B60E5C">
      <w:pPr>
        <w:autoSpaceDE w:val="0"/>
        <w:autoSpaceDN w:val="0"/>
        <w:adjustRightInd w:val="0"/>
        <w:ind w:left="-1134" w:right="34" w:firstLine="1134"/>
        <w:jc w:val="center"/>
        <w:rPr>
          <w:b/>
          <w:bCs/>
          <w:sz w:val="22"/>
          <w:szCs w:val="22"/>
        </w:rPr>
      </w:pPr>
    </w:p>
    <w:p w14:paraId="64C2C52C" w14:textId="77777777" w:rsidR="00B60E5C" w:rsidRPr="00756E32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Podręczniki i lektury szkolne obowiązujące w roku szkolnym, na który zostało przyznane stypendium, książki rozwijające zainteresowania ucznia, vademecum, słowniki, atlasy, encyklopedie, tablice matematyczne, chemiczne, fizyczne i astronomiczne, mapy, globusy oraz inne  publikacje o charakterze edukacyjnym na różnych nośnikach, np. edukacyjne programy komputerowe</w:t>
      </w:r>
      <w:r w:rsidR="00142212" w:rsidRPr="00B41A20">
        <w:rPr>
          <w:sz w:val="22"/>
          <w:szCs w:val="22"/>
        </w:rPr>
        <w:t>. W</w:t>
      </w:r>
      <w:r w:rsidR="00326E74" w:rsidRPr="00B41A20">
        <w:rPr>
          <w:sz w:val="22"/>
          <w:szCs w:val="22"/>
        </w:rPr>
        <w:t xml:space="preserve"> przypadku podręczników szkolnych dokument potwierdzający zakup musi zawierać informację dotyczącą rodzaju przedmiotu oraz etapu edukacji</w:t>
      </w:r>
      <w:r w:rsidR="00142212" w:rsidRPr="00B41A20">
        <w:rPr>
          <w:sz w:val="22"/>
          <w:szCs w:val="22"/>
        </w:rPr>
        <w:t xml:space="preserve"> (np. matematyka kl. </w:t>
      </w:r>
      <w:r w:rsidR="00142212" w:rsidRPr="00756E32">
        <w:rPr>
          <w:sz w:val="22"/>
          <w:szCs w:val="22"/>
        </w:rPr>
        <w:t xml:space="preserve">2 </w:t>
      </w:r>
      <w:r w:rsidR="003F4C63" w:rsidRPr="00756E32">
        <w:rPr>
          <w:sz w:val="22"/>
          <w:szCs w:val="22"/>
        </w:rPr>
        <w:t>technikum</w:t>
      </w:r>
      <w:r w:rsidR="00142212" w:rsidRPr="00756E32">
        <w:rPr>
          <w:sz w:val="22"/>
          <w:szCs w:val="22"/>
        </w:rPr>
        <w:t>)</w:t>
      </w:r>
      <w:r w:rsidR="00326E74" w:rsidRPr="00756E32">
        <w:rPr>
          <w:sz w:val="22"/>
          <w:szCs w:val="22"/>
        </w:rPr>
        <w:t>,</w:t>
      </w:r>
      <w:r w:rsidRPr="00756E32">
        <w:rPr>
          <w:sz w:val="22"/>
          <w:szCs w:val="22"/>
        </w:rPr>
        <w:t xml:space="preserve"> </w:t>
      </w:r>
    </w:p>
    <w:p w14:paraId="1F131542" w14:textId="77777777" w:rsidR="00D21041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 xml:space="preserve">Tornister, plecak lub torba szkolna </w:t>
      </w:r>
      <w:r w:rsidR="009751D4" w:rsidRPr="00B41A20">
        <w:rPr>
          <w:sz w:val="22"/>
          <w:szCs w:val="22"/>
        </w:rPr>
        <w:t>–</w:t>
      </w:r>
      <w:r w:rsidRPr="00B41A20">
        <w:rPr>
          <w:sz w:val="22"/>
          <w:szCs w:val="22"/>
        </w:rPr>
        <w:t xml:space="preserve"> </w:t>
      </w:r>
      <w:r w:rsidR="009751D4" w:rsidRPr="00B41A20">
        <w:rPr>
          <w:sz w:val="22"/>
          <w:szCs w:val="22"/>
          <w:u w:val="single"/>
        </w:rPr>
        <w:t>1 szt. w semestrze</w:t>
      </w:r>
      <w:r w:rsidR="009751D4" w:rsidRPr="00B41A20">
        <w:rPr>
          <w:sz w:val="22"/>
          <w:szCs w:val="22"/>
        </w:rPr>
        <w:t xml:space="preserve"> </w:t>
      </w:r>
      <w:r w:rsidRPr="00B41A20">
        <w:rPr>
          <w:sz w:val="22"/>
          <w:szCs w:val="22"/>
        </w:rPr>
        <w:t xml:space="preserve">w cenie brutto do </w:t>
      </w:r>
      <w:r w:rsidR="00756E32">
        <w:rPr>
          <w:sz w:val="22"/>
          <w:szCs w:val="22"/>
        </w:rPr>
        <w:t>200</w:t>
      </w:r>
      <w:r w:rsidRPr="00B41A20">
        <w:rPr>
          <w:sz w:val="22"/>
          <w:szCs w:val="22"/>
        </w:rPr>
        <w:t>,00 zł</w:t>
      </w:r>
      <w:r w:rsidR="00457B28" w:rsidRPr="00B41A20">
        <w:rPr>
          <w:sz w:val="22"/>
          <w:szCs w:val="22"/>
        </w:rPr>
        <w:t xml:space="preserve"> </w:t>
      </w:r>
    </w:p>
    <w:p w14:paraId="3A234A83" w14:textId="77777777" w:rsidR="00B60E5C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Strój sportowy na lekcje wychowania fizycznego, w tym:</w:t>
      </w:r>
    </w:p>
    <w:p w14:paraId="76EE4CA4" w14:textId="77777777" w:rsidR="00B60E5C" w:rsidRPr="00756E32" w:rsidRDefault="00B60E5C" w:rsidP="00B60E5C">
      <w:pPr>
        <w:numPr>
          <w:ilvl w:val="0"/>
          <w:numId w:val="12"/>
        </w:numPr>
        <w:autoSpaceDE w:val="0"/>
        <w:autoSpaceDN w:val="0"/>
        <w:adjustRightInd w:val="0"/>
        <w:ind w:right="3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 xml:space="preserve">koszulka sportowa – </w:t>
      </w:r>
      <w:r w:rsidRPr="00B41A20">
        <w:rPr>
          <w:sz w:val="22"/>
          <w:szCs w:val="22"/>
          <w:u w:val="single"/>
        </w:rPr>
        <w:t>maks. 3 sztuki w semestrze</w:t>
      </w:r>
      <w:r w:rsidRPr="00B41A20">
        <w:rPr>
          <w:sz w:val="22"/>
          <w:szCs w:val="22"/>
        </w:rPr>
        <w:t xml:space="preserve">, w cenie brutto </w:t>
      </w:r>
      <w:r w:rsidRPr="00756E32">
        <w:rPr>
          <w:sz w:val="22"/>
          <w:szCs w:val="22"/>
        </w:rPr>
        <w:t xml:space="preserve">do </w:t>
      </w:r>
      <w:r w:rsidR="00756E32" w:rsidRPr="00756E32">
        <w:rPr>
          <w:sz w:val="22"/>
          <w:szCs w:val="22"/>
        </w:rPr>
        <w:t>7</w:t>
      </w:r>
      <w:r w:rsidRPr="00756E32">
        <w:rPr>
          <w:sz w:val="22"/>
          <w:szCs w:val="22"/>
        </w:rPr>
        <w:t>0,00 zł za sztukę,</w:t>
      </w:r>
    </w:p>
    <w:p w14:paraId="2EFF339A" w14:textId="77777777" w:rsidR="00B60E5C" w:rsidRPr="00756E32" w:rsidRDefault="00B60E5C" w:rsidP="00B60E5C">
      <w:pPr>
        <w:numPr>
          <w:ilvl w:val="0"/>
          <w:numId w:val="12"/>
        </w:numPr>
        <w:autoSpaceDE w:val="0"/>
        <w:autoSpaceDN w:val="0"/>
        <w:adjustRightInd w:val="0"/>
        <w:ind w:right="3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spodenki sportowe lub getry - </w:t>
      </w:r>
      <w:r w:rsidRPr="00756E32">
        <w:rPr>
          <w:sz w:val="22"/>
          <w:szCs w:val="22"/>
          <w:u w:val="single"/>
        </w:rPr>
        <w:t xml:space="preserve">maks. </w:t>
      </w:r>
      <w:r w:rsidR="00457B28" w:rsidRPr="00756E32">
        <w:rPr>
          <w:sz w:val="22"/>
          <w:szCs w:val="22"/>
          <w:u w:val="single"/>
        </w:rPr>
        <w:t>3</w:t>
      </w:r>
      <w:r w:rsidRPr="00756E32">
        <w:rPr>
          <w:sz w:val="22"/>
          <w:szCs w:val="22"/>
          <w:u w:val="single"/>
        </w:rPr>
        <w:t xml:space="preserve"> sztuki w semestrze</w:t>
      </w:r>
      <w:r w:rsidRPr="00756E32">
        <w:rPr>
          <w:sz w:val="22"/>
          <w:szCs w:val="22"/>
        </w:rPr>
        <w:t xml:space="preserve">, w cenie brutto do </w:t>
      </w:r>
      <w:r w:rsidR="00756E32" w:rsidRPr="00756E32">
        <w:rPr>
          <w:sz w:val="22"/>
          <w:szCs w:val="22"/>
        </w:rPr>
        <w:t>8</w:t>
      </w:r>
      <w:r w:rsidRPr="00756E32">
        <w:rPr>
          <w:sz w:val="22"/>
          <w:szCs w:val="22"/>
        </w:rPr>
        <w:t>0,00 zł za sztukę,</w:t>
      </w:r>
    </w:p>
    <w:p w14:paraId="0F6B76E3" w14:textId="77777777" w:rsidR="00B60E5C" w:rsidRPr="00756E32" w:rsidRDefault="00B60E5C" w:rsidP="00B60E5C">
      <w:pPr>
        <w:numPr>
          <w:ilvl w:val="0"/>
          <w:numId w:val="12"/>
        </w:numPr>
        <w:autoSpaceDE w:val="0"/>
        <w:autoSpaceDN w:val="0"/>
        <w:adjustRightInd w:val="0"/>
        <w:ind w:right="3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dres (spodnie dresowe + bluza dresowa) – maks. </w:t>
      </w:r>
      <w:r w:rsidRPr="00756E32">
        <w:rPr>
          <w:sz w:val="22"/>
          <w:szCs w:val="22"/>
          <w:u w:val="single"/>
        </w:rPr>
        <w:t xml:space="preserve">1 komplet </w:t>
      </w:r>
      <w:r w:rsidR="00142212" w:rsidRPr="00756E32">
        <w:rPr>
          <w:sz w:val="22"/>
          <w:szCs w:val="22"/>
          <w:u w:val="single"/>
        </w:rPr>
        <w:t>w semestrze</w:t>
      </w:r>
      <w:r w:rsidR="00161723" w:rsidRPr="00756E32">
        <w:rPr>
          <w:sz w:val="22"/>
          <w:szCs w:val="22"/>
        </w:rPr>
        <w:t xml:space="preserve"> w cenie brutto do </w:t>
      </w:r>
      <w:r w:rsidR="00756E32" w:rsidRPr="00756E32">
        <w:rPr>
          <w:sz w:val="22"/>
          <w:szCs w:val="22"/>
        </w:rPr>
        <w:t>300</w:t>
      </w:r>
      <w:r w:rsidRPr="00756E32">
        <w:rPr>
          <w:sz w:val="22"/>
          <w:szCs w:val="22"/>
        </w:rPr>
        <w:t xml:space="preserve">,00 zł,  </w:t>
      </w:r>
    </w:p>
    <w:p w14:paraId="28BC9112" w14:textId="77777777" w:rsidR="00B60E5C" w:rsidRPr="00756E32" w:rsidRDefault="00B60E5C" w:rsidP="00B60E5C">
      <w:pPr>
        <w:numPr>
          <w:ilvl w:val="0"/>
          <w:numId w:val="12"/>
        </w:numPr>
        <w:autoSpaceDE w:val="0"/>
        <w:autoSpaceDN w:val="0"/>
        <w:adjustRightInd w:val="0"/>
        <w:ind w:right="3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obuwie sportowe na lekcje wychowania fizycznego  (1 pa</w:t>
      </w:r>
      <w:r w:rsidR="00161723" w:rsidRPr="00756E32">
        <w:rPr>
          <w:sz w:val="22"/>
          <w:szCs w:val="22"/>
        </w:rPr>
        <w:t>ra na semestr w cenie brutto do </w:t>
      </w:r>
      <w:r w:rsidR="00756E32" w:rsidRPr="00756E32">
        <w:rPr>
          <w:sz w:val="22"/>
          <w:szCs w:val="22"/>
        </w:rPr>
        <w:t>300</w:t>
      </w:r>
      <w:r w:rsidRPr="00756E32">
        <w:rPr>
          <w:sz w:val="22"/>
          <w:szCs w:val="22"/>
        </w:rPr>
        <w:t>,00 zł) oraz lekkie obuwie sportowe typu tenisówki, ha</w:t>
      </w:r>
      <w:r w:rsidR="00161723" w:rsidRPr="00756E32">
        <w:rPr>
          <w:sz w:val="22"/>
          <w:szCs w:val="22"/>
        </w:rPr>
        <w:t>lówki, trampki (maks. 2 pary na semestr w cenie do </w:t>
      </w:r>
      <w:r w:rsidR="00756E32" w:rsidRPr="00756E32">
        <w:rPr>
          <w:sz w:val="22"/>
          <w:szCs w:val="22"/>
        </w:rPr>
        <w:t>120</w:t>
      </w:r>
      <w:r w:rsidRPr="00756E32">
        <w:rPr>
          <w:sz w:val="22"/>
          <w:szCs w:val="22"/>
        </w:rPr>
        <w:t xml:space="preserve">,00 zł),  </w:t>
      </w:r>
    </w:p>
    <w:p w14:paraId="651638A0" w14:textId="77777777" w:rsidR="00B60E5C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Ubranie robocze wymagane przez szko</w:t>
      </w:r>
      <w:r w:rsidR="00155E9D" w:rsidRPr="00B41A20">
        <w:rPr>
          <w:sz w:val="22"/>
          <w:szCs w:val="22"/>
        </w:rPr>
        <w:t xml:space="preserve">łę, </w:t>
      </w:r>
      <w:r w:rsidRPr="00B41A20">
        <w:rPr>
          <w:sz w:val="22"/>
          <w:szCs w:val="22"/>
        </w:rPr>
        <w:t>np. na praktykę zawodową</w:t>
      </w:r>
      <w:r w:rsidR="00155E9D" w:rsidRPr="00B41A20">
        <w:rPr>
          <w:sz w:val="22"/>
          <w:szCs w:val="22"/>
        </w:rPr>
        <w:t xml:space="preserve"> (faktura opisana na odwrocie przez dyrektora szkoły</w:t>
      </w:r>
      <w:r w:rsidRPr="00B41A20">
        <w:rPr>
          <w:sz w:val="22"/>
          <w:szCs w:val="22"/>
        </w:rPr>
        <w:t>),</w:t>
      </w:r>
    </w:p>
    <w:p w14:paraId="20875135" w14:textId="77777777" w:rsidR="00B60E5C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Mundurek szkolny, strój galowy wymagany przez szkołę (faktura opisana na odwrocie przez dyrektora szkoły),</w:t>
      </w:r>
    </w:p>
    <w:p w14:paraId="02431422" w14:textId="77777777" w:rsidR="00D21041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Przybory i materiały do nauki zawodu</w:t>
      </w:r>
      <w:r w:rsidR="00D21041" w:rsidRPr="00B41A20">
        <w:rPr>
          <w:sz w:val="22"/>
          <w:szCs w:val="22"/>
        </w:rPr>
        <w:t xml:space="preserve"> (faktura opisana na odwrocie przez dyrektora szkoły),</w:t>
      </w:r>
    </w:p>
    <w:p w14:paraId="62680077" w14:textId="77777777" w:rsidR="00B60E5C" w:rsidRPr="00756E32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 xml:space="preserve">Artykuły szkolne (m. in.: piórnik, zeszyty, flamastry, kredki, ołówki, pędzle, farby, bloki, klej, papier kolorowy, długopisy, pióra, gumki, temperówki, bibuła, brystol, nożyczki, taśma klejąca, papier milimetrowy, korektory, przybory geometryczne, plastelina, </w:t>
      </w:r>
      <w:r w:rsidRPr="00756E32">
        <w:rPr>
          <w:sz w:val="22"/>
          <w:szCs w:val="22"/>
        </w:rPr>
        <w:t>modelina, kalkulator oraz inne materiały związane ze specyfiką szkół),</w:t>
      </w:r>
    </w:p>
    <w:p w14:paraId="4AE6C434" w14:textId="77777777" w:rsidR="00AA19A1" w:rsidRPr="00756E32" w:rsidRDefault="009751D4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 </w:t>
      </w:r>
      <w:r w:rsidR="00B60E5C" w:rsidRPr="00756E32">
        <w:rPr>
          <w:sz w:val="22"/>
          <w:szCs w:val="22"/>
        </w:rPr>
        <w:t>Oprawa okularowa (z odpowiednim zaświadczeniem od lekarza okulisty)</w:t>
      </w:r>
      <w:r w:rsidR="00386C05" w:rsidRPr="00756E32">
        <w:rPr>
          <w:sz w:val="22"/>
          <w:szCs w:val="22"/>
        </w:rPr>
        <w:t xml:space="preserve"> w cennie brutto do </w:t>
      </w:r>
      <w:r w:rsidR="00756E32" w:rsidRPr="00756E32">
        <w:rPr>
          <w:sz w:val="22"/>
          <w:szCs w:val="22"/>
        </w:rPr>
        <w:t xml:space="preserve">300,00 </w:t>
      </w:r>
      <w:r w:rsidR="00386C05" w:rsidRPr="00756E32">
        <w:rPr>
          <w:sz w:val="22"/>
          <w:szCs w:val="22"/>
        </w:rPr>
        <w:t>zł</w:t>
      </w:r>
    </w:p>
    <w:p w14:paraId="1201C9BF" w14:textId="77777777" w:rsidR="00B60E5C" w:rsidRPr="00756E32" w:rsidRDefault="00AA19A1" w:rsidP="00AA19A1">
      <w:pPr>
        <w:autoSpaceDE w:val="0"/>
        <w:autoSpaceDN w:val="0"/>
        <w:adjustRightInd w:val="0"/>
        <w:ind w:left="360" w:right="3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  - 1 raz w roku szkolnym</w:t>
      </w:r>
      <w:r w:rsidR="00B60E5C" w:rsidRPr="00756E32">
        <w:rPr>
          <w:sz w:val="22"/>
          <w:szCs w:val="22"/>
        </w:rPr>
        <w:t>,</w:t>
      </w:r>
    </w:p>
    <w:p w14:paraId="69A56978" w14:textId="77777777" w:rsidR="00B60E5C" w:rsidRPr="00756E32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Drukarka, tusz oraz papier do drukarki</w:t>
      </w:r>
      <w:r w:rsidR="00386C05" w:rsidRPr="00756E32">
        <w:rPr>
          <w:sz w:val="22"/>
          <w:szCs w:val="22"/>
        </w:rPr>
        <w:t xml:space="preserve"> (koszt drukarki max.</w:t>
      </w:r>
      <w:r w:rsidR="00EA1E4C" w:rsidRPr="00756E32">
        <w:rPr>
          <w:sz w:val="22"/>
          <w:szCs w:val="22"/>
        </w:rPr>
        <w:t xml:space="preserve"> </w:t>
      </w:r>
      <w:r w:rsidR="00756E32" w:rsidRPr="00756E32">
        <w:rPr>
          <w:sz w:val="22"/>
          <w:szCs w:val="22"/>
        </w:rPr>
        <w:t>600,00</w:t>
      </w:r>
      <w:r w:rsidR="00386C05" w:rsidRPr="00756E32">
        <w:rPr>
          <w:sz w:val="22"/>
          <w:szCs w:val="22"/>
        </w:rPr>
        <w:t xml:space="preserve"> zł brutto)</w:t>
      </w:r>
      <w:r w:rsidR="00AA19A1" w:rsidRPr="00756E32">
        <w:rPr>
          <w:sz w:val="22"/>
          <w:szCs w:val="22"/>
        </w:rPr>
        <w:t xml:space="preserve"> nie</w:t>
      </w:r>
      <w:r w:rsidR="00AA19A1" w:rsidRPr="00756E32">
        <w:rPr>
          <w:b/>
          <w:sz w:val="22"/>
          <w:szCs w:val="22"/>
        </w:rPr>
        <w:t xml:space="preserve"> </w:t>
      </w:r>
      <w:r w:rsidR="00AA19A1" w:rsidRPr="00756E32">
        <w:rPr>
          <w:sz w:val="22"/>
          <w:szCs w:val="22"/>
        </w:rPr>
        <w:t xml:space="preserve">częściej niż raz </w:t>
      </w:r>
      <w:r w:rsidR="00EA1E4C" w:rsidRPr="00756E32">
        <w:rPr>
          <w:sz w:val="22"/>
          <w:szCs w:val="22"/>
        </w:rPr>
        <w:br/>
      </w:r>
      <w:r w:rsidR="00AA19A1" w:rsidRPr="00756E32">
        <w:rPr>
          <w:sz w:val="22"/>
          <w:szCs w:val="22"/>
        </w:rPr>
        <w:t>na 3 lata</w:t>
      </w:r>
      <w:r w:rsidRPr="00756E32">
        <w:rPr>
          <w:sz w:val="22"/>
          <w:szCs w:val="22"/>
        </w:rPr>
        <w:t>,</w:t>
      </w:r>
    </w:p>
    <w:p w14:paraId="09CC0C92" w14:textId="77777777" w:rsidR="00B60E5C" w:rsidRPr="00756E32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Pokrycie kosztu abonamentu internetowego (</w:t>
      </w:r>
      <w:r w:rsidR="00A5696C" w:rsidRPr="00756E32">
        <w:rPr>
          <w:sz w:val="22"/>
          <w:szCs w:val="22"/>
        </w:rPr>
        <w:t xml:space="preserve">faktury za abonament internetowy </w:t>
      </w:r>
      <w:r w:rsidRPr="00756E32">
        <w:rPr>
          <w:sz w:val="22"/>
          <w:szCs w:val="22"/>
        </w:rPr>
        <w:t>od wrześn</w:t>
      </w:r>
      <w:r w:rsidR="00A5696C" w:rsidRPr="00756E32">
        <w:rPr>
          <w:sz w:val="22"/>
          <w:szCs w:val="22"/>
        </w:rPr>
        <w:t>ia do </w:t>
      </w:r>
      <w:r w:rsidRPr="00756E32">
        <w:rPr>
          <w:sz w:val="22"/>
          <w:szCs w:val="22"/>
        </w:rPr>
        <w:t>czerwca w roku szkolnym, na który zostało przyznane stypendium</w:t>
      </w:r>
      <w:r w:rsidR="00A5696C" w:rsidRPr="00756E32">
        <w:rPr>
          <w:sz w:val="22"/>
          <w:szCs w:val="22"/>
        </w:rPr>
        <w:t xml:space="preserve"> wraz z potwierdzeniem zapłaty</w:t>
      </w:r>
      <w:r w:rsidRPr="00756E32">
        <w:rPr>
          <w:sz w:val="22"/>
          <w:szCs w:val="22"/>
        </w:rPr>
        <w:t>),</w:t>
      </w:r>
    </w:p>
    <w:p w14:paraId="740AE6B2" w14:textId="77777777" w:rsidR="000973A1" w:rsidRPr="00756E32" w:rsidRDefault="00D21041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426"/>
        <w:jc w:val="both"/>
        <w:rPr>
          <w:b/>
          <w:sz w:val="22"/>
          <w:szCs w:val="22"/>
        </w:rPr>
      </w:pPr>
      <w:r w:rsidRPr="00756E32">
        <w:rPr>
          <w:sz w:val="22"/>
          <w:szCs w:val="22"/>
        </w:rPr>
        <w:t>Zestaw komputerowy</w:t>
      </w:r>
      <w:r w:rsidR="00B60E5C" w:rsidRPr="00756E32">
        <w:rPr>
          <w:sz w:val="22"/>
          <w:szCs w:val="22"/>
        </w:rPr>
        <w:t xml:space="preserve"> </w:t>
      </w:r>
      <w:r w:rsidR="00A53097" w:rsidRPr="00756E32">
        <w:rPr>
          <w:sz w:val="22"/>
          <w:szCs w:val="22"/>
        </w:rPr>
        <w:t>(</w:t>
      </w:r>
      <w:r w:rsidRPr="00756E32">
        <w:rPr>
          <w:sz w:val="22"/>
          <w:szCs w:val="22"/>
        </w:rPr>
        <w:t xml:space="preserve">lub </w:t>
      </w:r>
      <w:r w:rsidR="00B60E5C" w:rsidRPr="00756E32">
        <w:rPr>
          <w:sz w:val="22"/>
          <w:szCs w:val="22"/>
        </w:rPr>
        <w:t>laptop, notebook</w:t>
      </w:r>
      <w:r w:rsidR="00A53097" w:rsidRPr="00756E32">
        <w:rPr>
          <w:sz w:val="22"/>
          <w:szCs w:val="22"/>
        </w:rPr>
        <w:t xml:space="preserve">) - w cenie brutto do </w:t>
      </w:r>
      <w:r w:rsidR="00756E32" w:rsidRPr="00756E32">
        <w:rPr>
          <w:sz w:val="22"/>
          <w:szCs w:val="22"/>
        </w:rPr>
        <w:t>5 000</w:t>
      </w:r>
      <w:r w:rsidR="00EA1E4C" w:rsidRPr="00756E32">
        <w:rPr>
          <w:sz w:val="22"/>
          <w:szCs w:val="22"/>
        </w:rPr>
        <w:t>,00</w:t>
      </w:r>
      <w:r w:rsidR="00A53097" w:rsidRPr="00756E32">
        <w:rPr>
          <w:sz w:val="22"/>
          <w:szCs w:val="22"/>
        </w:rPr>
        <w:t xml:space="preserve"> zł</w:t>
      </w:r>
      <w:r w:rsidR="00B60E5C" w:rsidRPr="00756E32">
        <w:rPr>
          <w:sz w:val="22"/>
          <w:szCs w:val="22"/>
        </w:rPr>
        <w:t>,</w:t>
      </w:r>
      <w:r w:rsidR="00457B28" w:rsidRPr="00756E32">
        <w:rPr>
          <w:sz w:val="22"/>
          <w:szCs w:val="22"/>
        </w:rPr>
        <w:t xml:space="preserve"> głośniki </w:t>
      </w:r>
      <w:r w:rsidR="00A53097" w:rsidRPr="00756E32">
        <w:rPr>
          <w:sz w:val="22"/>
          <w:szCs w:val="22"/>
        </w:rPr>
        <w:t>lub</w:t>
      </w:r>
      <w:r w:rsidRPr="00756E32">
        <w:rPr>
          <w:sz w:val="22"/>
          <w:szCs w:val="22"/>
        </w:rPr>
        <w:t xml:space="preserve"> słuchawki w </w:t>
      </w:r>
      <w:r w:rsidR="00457B28" w:rsidRPr="00756E32">
        <w:rPr>
          <w:sz w:val="22"/>
          <w:szCs w:val="22"/>
        </w:rPr>
        <w:t xml:space="preserve">cenie do </w:t>
      </w:r>
      <w:r w:rsidR="00A026EB" w:rsidRPr="00756E32">
        <w:rPr>
          <w:sz w:val="22"/>
          <w:szCs w:val="22"/>
        </w:rPr>
        <w:t>1</w:t>
      </w:r>
      <w:r w:rsidR="00EA1E4C" w:rsidRPr="00756E32">
        <w:rPr>
          <w:sz w:val="22"/>
          <w:szCs w:val="22"/>
        </w:rPr>
        <w:t>5</w:t>
      </w:r>
      <w:r w:rsidR="00A026EB" w:rsidRPr="00756E32">
        <w:rPr>
          <w:sz w:val="22"/>
          <w:szCs w:val="22"/>
        </w:rPr>
        <w:t>0</w:t>
      </w:r>
      <w:r w:rsidR="00EA1E4C" w:rsidRPr="00756E32">
        <w:rPr>
          <w:sz w:val="22"/>
          <w:szCs w:val="22"/>
        </w:rPr>
        <w:t>,00</w:t>
      </w:r>
      <w:r w:rsidR="00457B28" w:rsidRPr="00756E32">
        <w:rPr>
          <w:sz w:val="22"/>
          <w:szCs w:val="22"/>
        </w:rPr>
        <w:t xml:space="preserve"> zł brutto,</w:t>
      </w:r>
      <w:r w:rsidR="00B60E5C" w:rsidRPr="00756E32">
        <w:rPr>
          <w:sz w:val="22"/>
          <w:szCs w:val="22"/>
        </w:rPr>
        <w:t xml:space="preserve"> </w:t>
      </w:r>
      <w:r w:rsidR="00457B28" w:rsidRPr="00756E32">
        <w:rPr>
          <w:sz w:val="22"/>
          <w:szCs w:val="22"/>
        </w:rPr>
        <w:t xml:space="preserve">części do komputera, </w:t>
      </w:r>
      <w:r w:rsidR="00B60E5C" w:rsidRPr="00756E32">
        <w:rPr>
          <w:sz w:val="22"/>
          <w:szCs w:val="22"/>
        </w:rPr>
        <w:t>opro</w:t>
      </w:r>
      <w:r w:rsidR="00161723" w:rsidRPr="00756E32">
        <w:rPr>
          <w:sz w:val="22"/>
          <w:szCs w:val="22"/>
        </w:rPr>
        <w:t xml:space="preserve">gramowanie systemowe, </w:t>
      </w:r>
      <w:r w:rsidR="00B60E5C" w:rsidRPr="00756E32">
        <w:rPr>
          <w:sz w:val="22"/>
          <w:szCs w:val="22"/>
        </w:rPr>
        <w:t>nośniki danych</w:t>
      </w:r>
      <w:r w:rsidR="00142212" w:rsidRPr="00756E32">
        <w:rPr>
          <w:sz w:val="22"/>
          <w:szCs w:val="22"/>
        </w:rPr>
        <w:t>, czytniki e-book</w:t>
      </w:r>
      <w:r w:rsidR="000973A1" w:rsidRPr="00756E32">
        <w:rPr>
          <w:sz w:val="22"/>
          <w:szCs w:val="22"/>
        </w:rPr>
        <w:t xml:space="preserve"> oraz w</w:t>
      </w:r>
      <w:r w:rsidR="00A53097" w:rsidRPr="00756E32">
        <w:rPr>
          <w:sz w:val="22"/>
          <w:szCs w:val="22"/>
        </w:rPr>
        <w:t> </w:t>
      </w:r>
      <w:r w:rsidR="006777D0" w:rsidRPr="00756E32">
        <w:rPr>
          <w:sz w:val="22"/>
          <w:szCs w:val="22"/>
        </w:rPr>
        <w:t xml:space="preserve">przypadku uczniów szkół ponadgimnazjalnych tablet w cenie do </w:t>
      </w:r>
      <w:r w:rsidR="00756E32" w:rsidRPr="00756E32">
        <w:rPr>
          <w:sz w:val="22"/>
          <w:szCs w:val="22"/>
        </w:rPr>
        <w:t>8</w:t>
      </w:r>
      <w:r w:rsidR="006777D0" w:rsidRPr="00756E32">
        <w:rPr>
          <w:sz w:val="22"/>
          <w:szCs w:val="22"/>
        </w:rPr>
        <w:t>00</w:t>
      </w:r>
      <w:r w:rsidR="00EA1E4C" w:rsidRPr="00756E32">
        <w:rPr>
          <w:sz w:val="22"/>
          <w:szCs w:val="22"/>
        </w:rPr>
        <w:t>,00</w:t>
      </w:r>
      <w:r w:rsidR="006777D0" w:rsidRPr="00756E32">
        <w:rPr>
          <w:sz w:val="22"/>
          <w:szCs w:val="22"/>
        </w:rPr>
        <w:t xml:space="preserve"> zł brutto. </w:t>
      </w:r>
      <w:r w:rsidRPr="00756E32">
        <w:rPr>
          <w:sz w:val="22"/>
          <w:szCs w:val="22"/>
        </w:rPr>
        <w:t xml:space="preserve"> </w:t>
      </w:r>
    </w:p>
    <w:p w14:paraId="61413A91" w14:textId="77777777" w:rsidR="00B60E5C" w:rsidRPr="00756E32" w:rsidRDefault="006777D0" w:rsidP="000973A1">
      <w:pPr>
        <w:autoSpaceDE w:val="0"/>
        <w:autoSpaceDN w:val="0"/>
        <w:adjustRightInd w:val="0"/>
        <w:ind w:left="459" w:right="34"/>
        <w:jc w:val="both"/>
        <w:rPr>
          <w:b/>
          <w:sz w:val="22"/>
          <w:szCs w:val="22"/>
        </w:rPr>
      </w:pPr>
      <w:r w:rsidRPr="00756E32">
        <w:rPr>
          <w:b/>
          <w:sz w:val="22"/>
          <w:szCs w:val="22"/>
        </w:rPr>
        <w:t>Sprzęt komputerowy podlega refundacji nie częściej niż raz na 3 lata.</w:t>
      </w:r>
    </w:p>
    <w:p w14:paraId="1E70A8EA" w14:textId="77777777" w:rsidR="00B60E5C" w:rsidRPr="00756E32" w:rsidRDefault="009A0A80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 uczestnictwa w zajęciach muzycznych i związany z tym zakup i</w:t>
      </w:r>
      <w:r w:rsidR="00B60E5C" w:rsidRPr="00756E32">
        <w:rPr>
          <w:sz w:val="22"/>
          <w:szCs w:val="22"/>
        </w:rPr>
        <w:t>nstrumen</w:t>
      </w:r>
      <w:r w:rsidRPr="00756E32">
        <w:rPr>
          <w:sz w:val="22"/>
          <w:szCs w:val="22"/>
        </w:rPr>
        <w:t>tów</w:t>
      </w:r>
      <w:r w:rsidR="00B60E5C" w:rsidRPr="00756E32">
        <w:rPr>
          <w:sz w:val="22"/>
          <w:szCs w:val="22"/>
        </w:rPr>
        <w:t xml:space="preserve"> </w:t>
      </w:r>
      <w:r w:rsidRPr="00756E32">
        <w:rPr>
          <w:sz w:val="22"/>
          <w:szCs w:val="22"/>
        </w:rPr>
        <w:t>niezbędnych do nauki,</w:t>
      </w:r>
    </w:p>
    <w:p w14:paraId="630CE37C" w14:textId="77777777" w:rsidR="00B60E5C" w:rsidRPr="00756E32" w:rsidRDefault="00B60E5C" w:rsidP="005B35EE">
      <w:pPr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 uczestnictwa na zajęciach na basenie za naukę bądź dos</w:t>
      </w:r>
      <w:r w:rsidR="00161723" w:rsidRPr="00756E32">
        <w:rPr>
          <w:sz w:val="22"/>
          <w:szCs w:val="22"/>
        </w:rPr>
        <w:t>konalenie pływania i związany z </w:t>
      </w:r>
      <w:r w:rsidRPr="00756E32">
        <w:rPr>
          <w:sz w:val="22"/>
          <w:szCs w:val="22"/>
        </w:rPr>
        <w:t>tym zakup stroju kąpielowego, klapek, okularów pływackich, czepka,</w:t>
      </w:r>
    </w:p>
    <w:p w14:paraId="007FFB05" w14:textId="77777777" w:rsidR="00B60E5C" w:rsidRPr="00756E32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Koszty uczestnictwa: w kursach nauki języków obcych, zajęciach sportowych, tanecznych,</w:t>
      </w:r>
      <w:r w:rsidR="00E52C30" w:rsidRPr="00756E32">
        <w:rPr>
          <w:sz w:val="22"/>
          <w:szCs w:val="22"/>
        </w:rPr>
        <w:t xml:space="preserve"> plastycznych, </w:t>
      </w:r>
      <w:r w:rsidRPr="00756E32">
        <w:rPr>
          <w:sz w:val="22"/>
          <w:szCs w:val="22"/>
        </w:rPr>
        <w:t xml:space="preserve"> itp., czesne za naukę w szkole, opłata za egzaminy,</w:t>
      </w:r>
      <w:r w:rsidR="00A026EB" w:rsidRPr="00756E32">
        <w:rPr>
          <w:sz w:val="22"/>
          <w:szCs w:val="22"/>
        </w:rPr>
        <w:t xml:space="preserve"> opłata wpisowa</w:t>
      </w:r>
      <w:r w:rsidR="00D21041" w:rsidRPr="00756E32">
        <w:rPr>
          <w:sz w:val="22"/>
          <w:szCs w:val="22"/>
        </w:rPr>
        <w:t>,</w:t>
      </w:r>
      <w:r w:rsidR="00A026EB" w:rsidRPr="00756E32">
        <w:rPr>
          <w:sz w:val="22"/>
          <w:szCs w:val="22"/>
        </w:rPr>
        <w:t xml:space="preserve"> </w:t>
      </w:r>
    </w:p>
    <w:p w14:paraId="48CDA2AB" w14:textId="77777777" w:rsidR="00B60E5C" w:rsidRPr="00756E32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Koszty udziału w zajęciach edukacyjnych, w tym wyrównawczych, rozwijających zainteresowania ucznia, wykraczających poza zajęcia  realizowane w szkole w ramach p</w:t>
      </w:r>
      <w:r w:rsidR="00161723" w:rsidRPr="00756E32">
        <w:rPr>
          <w:sz w:val="22"/>
          <w:szCs w:val="22"/>
        </w:rPr>
        <w:t>lanu nauczania, także udziału w </w:t>
      </w:r>
      <w:r w:rsidRPr="00756E32">
        <w:rPr>
          <w:sz w:val="22"/>
          <w:szCs w:val="22"/>
        </w:rPr>
        <w:t>zajęciach edukacyjnych realizowanych poza szkołą,</w:t>
      </w:r>
    </w:p>
    <w:p w14:paraId="13E64847" w14:textId="77777777" w:rsidR="00B60E5C" w:rsidRPr="00756E32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Koszty dojazdu do szkół poza stałe miejsce zamieszkania (dotyczy uczniów szkół ponadgimnazjalnych oraz słuchaczy kolegiów</w:t>
      </w:r>
      <w:r w:rsidR="006219C4" w:rsidRPr="00756E32">
        <w:rPr>
          <w:sz w:val="22"/>
          <w:szCs w:val="22"/>
        </w:rPr>
        <w:t xml:space="preserve"> uczących się poza terenem gminy Kielce</w:t>
      </w:r>
      <w:r w:rsidRPr="00756E32">
        <w:rPr>
          <w:sz w:val="22"/>
          <w:szCs w:val="22"/>
        </w:rPr>
        <w:t>),</w:t>
      </w:r>
    </w:p>
    <w:p w14:paraId="046F75AF" w14:textId="77777777" w:rsidR="00B60E5C" w:rsidRPr="00B41A20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Koszty pobytu na tzw. „zielonej i białej szkole”, bądź innych wyjazdach – </w:t>
      </w:r>
      <w:r w:rsidRPr="00B41A20">
        <w:rPr>
          <w:sz w:val="22"/>
          <w:szCs w:val="22"/>
        </w:rPr>
        <w:t xml:space="preserve">w tym wycieczki o charakterze edukacyjnym, obozy naukowe, </w:t>
      </w:r>
      <w:r w:rsidR="00A026EB" w:rsidRPr="00B41A20">
        <w:rPr>
          <w:sz w:val="22"/>
          <w:szCs w:val="22"/>
        </w:rPr>
        <w:t xml:space="preserve">obozy sportowe, </w:t>
      </w:r>
      <w:r w:rsidRPr="00B41A20">
        <w:rPr>
          <w:sz w:val="22"/>
          <w:szCs w:val="22"/>
        </w:rPr>
        <w:t>wyjścia do kina czy t</w:t>
      </w:r>
      <w:r w:rsidR="00161723" w:rsidRPr="00B41A20">
        <w:rPr>
          <w:sz w:val="22"/>
          <w:szCs w:val="22"/>
        </w:rPr>
        <w:t>eatru (od września do czerwca w </w:t>
      </w:r>
      <w:r w:rsidRPr="00B41A20">
        <w:rPr>
          <w:sz w:val="22"/>
          <w:szCs w:val="22"/>
        </w:rPr>
        <w:t>roku szkolnym, na który zostało przyznane stypendium</w:t>
      </w:r>
      <w:r w:rsidR="007376A4" w:rsidRPr="00B41A20">
        <w:rPr>
          <w:sz w:val="22"/>
          <w:szCs w:val="22"/>
        </w:rPr>
        <w:t xml:space="preserve">, z możliwością </w:t>
      </w:r>
      <w:r w:rsidR="00A53097" w:rsidRPr="00B41A20">
        <w:rPr>
          <w:sz w:val="22"/>
          <w:szCs w:val="22"/>
        </w:rPr>
        <w:t>przedłożenia do </w:t>
      </w:r>
      <w:r w:rsidR="007376A4" w:rsidRPr="00B41A20">
        <w:rPr>
          <w:sz w:val="22"/>
          <w:szCs w:val="22"/>
        </w:rPr>
        <w:t xml:space="preserve">refundacji </w:t>
      </w:r>
      <w:r w:rsidR="003F4C63">
        <w:rPr>
          <w:sz w:val="22"/>
          <w:szCs w:val="22"/>
        </w:rPr>
        <w:br/>
      </w:r>
      <w:r w:rsidR="007376A4" w:rsidRPr="00B41A20">
        <w:rPr>
          <w:sz w:val="22"/>
          <w:szCs w:val="22"/>
        </w:rPr>
        <w:t xml:space="preserve">po </w:t>
      </w:r>
      <w:r w:rsidR="00A53097" w:rsidRPr="00B41A20">
        <w:rPr>
          <w:sz w:val="22"/>
          <w:szCs w:val="22"/>
        </w:rPr>
        <w:t>zakończonym pobycie)</w:t>
      </w:r>
      <w:r w:rsidRPr="00B41A20">
        <w:rPr>
          <w:sz w:val="22"/>
          <w:szCs w:val="22"/>
        </w:rPr>
        <w:t>,</w:t>
      </w:r>
    </w:p>
    <w:p w14:paraId="43025C4B" w14:textId="77777777" w:rsidR="00B60E5C" w:rsidRPr="00B41A20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Koszty zakwaterowania w bursach, internatach (dotyczy uczniów</w:t>
      </w:r>
      <w:r w:rsidR="00161723" w:rsidRPr="00B41A20">
        <w:rPr>
          <w:sz w:val="22"/>
          <w:szCs w:val="22"/>
        </w:rPr>
        <w:t xml:space="preserve"> szkół ponadgimnazjalnych oraz </w:t>
      </w:r>
      <w:r w:rsidRPr="00B41A20">
        <w:rPr>
          <w:sz w:val="22"/>
          <w:szCs w:val="22"/>
        </w:rPr>
        <w:t>słuchaczy kolegiów).</w:t>
      </w:r>
    </w:p>
    <w:p w14:paraId="4C9B790B" w14:textId="77777777" w:rsidR="00B60E5C" w:rsidRPr="00B41A20" w:rsidRDefault="00B60E5C" w:rsidP="00B60E5C">
      <w:pPr>
        <w:autoSpaceDE w:val="0"/>
        <w:autoSpaceDN w:val="0"/>
        <w:adjustRightInd w:val="0"/>
        <w:ind w:right="34"/>
        <w:jc w:val="both"/>
        <w:rPr>
          <w:b/>
          <w:bCs/>
          <w:sz w:val="22"/>
          <w:szCs w:val="22"/>
        </w:rPr>
      </w:pPr>
    </w:p>
    <w:p w14:paraId="037F85FF" w14:textId="77777777" w:rsidR="009B38F5" w:rsidRDefault="00B60E5C" w:rsidP="00B60E5C">
      <w:pPr>
        <w:jc w:val="both"/>
        <w:rPr>
          <w:b/>
          <w:bCs/>
          <w:sz w:val="22"/>
          <w:szCs w:val="22"/>
        </w:rPr>
      </w:pPr>
      <w:r w:rsidRPr="00B41A20">
        <w:rPr>
          <w:b/>
          <w:bCs/>
          <w:sz w:val="22"/>
          <w:szCs w:val="22"/>
        </w:rPr>
        <w:t>Wydatki niezawierające się w powyższym katalogu powinny zostać udokumentowane odpowiednim zaświadczeniem potwierdzającym zasadność zakupu.</w:t>
      </w:r>
    </w:p>
    <w:p w14:paraId="4E4449CC" w14:textId="77777777" w:rsidR="003703C4" w:rsidRDefault="003703C4" w:rsidP="00B60E5C">
      <w:pPr>
        <w:jc w:val="both"/>
        <w:rPr>
          <w:b/>
          <w:bCs/>
          <w:sz w:val="22"/>
          <w:szCs w:val="22"/>
        </w:rPr>
      </w:pPr>
    </w:p>
    <w:sectPr w:rsidR="003703C4" w:rsidSect="00161723">
      <w:pgSz w:w="11906" w:h="16838"/>
      <w:pgMar w:top="709" w:right="1274" w:bottom="426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1CBED" w14:textId="77777777" w:rsidR="008C330C" w:rsidRDefault="008C330C" w:rsidP="00D73776">
      <w:r>
        <w:separator/>
      </w:r>
    </w:p>
  </w:endnote>
  <w:endnote w:type="continuationSeparator" w:id="0">
    <w:p w14:paraId="1363B68F" w14:textId="77777777" w:rsidR="008C330C" w:rsidRDefault="008C330C" w:rsidP="00D7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EBA62" w14:textId="77777777" w:rsidR="008C330C" w:rsidRDefault="008C330C" w:rsidP="00D73776">
      <w:r>
        <w:separator/>
      </w:r>
    </w:p>
  </w:footnote>
  <w:footnote w:type="continuationSeparator" w:id="0">
    <w:p w14:paraId="18CEB91C" w14:textId="77777777" w:rsidR="008C330C" w:rsidRDefault="008C330C" w:rsidP="00D7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42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8531ED"/>
    <w:multiLevelType w:val="hybridMultilevel"/>
    <w:tmpl w:val="F752A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1D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821C4C"/>
    <w:multiLevelType w:val="hybridMultilevel"/>
    <w:tmpl w:val="7B34DD0A"/>
    <w:lvl w:ilvl="0" w:tplc="77928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85A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0217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1734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880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9C24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A72714"/>
    <w:multiLevelType w:val="hybridMultilevel"/>
    <w:tmpl w:val="A372F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36F34"/>
    <w:multiLevelType w:val="hybridMultilevel"/>
    <w:tmpl w:val="B5668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97FAA"/>
    <w:multiLevelType w:val="hybridMultilevel"/>
    <w:tmpl w:val="E2A0C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36886">
    <w:abstractNumId w:val="4"/>
  </w:num>
  <w:num w:numId="2" w16cid:durableId="2011979101">
    <w:abstractNumId w:val="6"/>
  </w:num>
  <w:num w:numId="3" w16cid:durableId="10767520">
    <w:abstractNumId w:val="8"/>
  </w:num>
  <w:num w:numId="4" w16cid:durableId="1453523393">
    <w:abstractNumId w:val="7"/>
  </w:num>
  <w:num w:numId="5" w16cid:durableId="2120025525">
    <w:abstractNumId w:val="2"/>
  </w:num>
  <w:num w:numId="6" w16cid:durableId="474030814">
    <w:abstractNumId w:val="0"/>
  </w:num>
  <w:num w:numId="7" w16cid:durableId="1048065341">
    <w:abstractNumId w:val="5"/>
  </w:num>
  <w:num w:numId="8" w16cid:durableId="133185985">
    <w:abstractNumId w:val="10"/>
  </w:num>
  <w:num w:numId="9" w16cid:durableId="1762919155">
    <w:abstractNumId w:val="3"/>
  </w:num>
  <w:num w:numId="10" w16cid:durableId="771587284">
    <w:abstractNumId w:val="9"/>
  </w:num>
  <w:num w:numId="11" w16cid:durableId="1334452284">
    <w:abstractNumId w:val="11"/>
  </w:num>
  <w:num w:numId="12" w16cid:durableId="194395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85"/>
    <w:rsid w:val="0004360A"/>
    <w:rsid w:val="000460BB"/>
    <w:rsid w:val="000536AC"/>
    <w:rsid w:val="000569E1"/>
    <w:rsid w:val="00095680"/>
    <w:rsid w:val="00096E8A"/>
    <w:rsid w:val="000973A1"/>
    <w:rsid w:val="000A20D7"/>
    <w:rsid w:val="000A4C52"/>
    <w:rsid w:val="000A510C"/>
    <w:rsid w:val="000D6D6A"/>
    <w:rsid w:val="000F4B84"/>
    <w:rsid w:val="0010099A"/>
    <w:rsid w:val="001100F1"/>
    <w:rsid w:val="0013628A"/>
    <w:rsid w:val="00142212"/>
    <w:rsid w:val="00145B2C"/>
    <w:rsid w:val="00155E9D"/>
    <w:rsid w:val="00161723"/>
    <w:rsid w:val="00167702"/>
    <w:rsid w:val="00170C0A"/>
    <w:rsid w:val="001767C9"/>
    <w:rsid w:val="00182830"/>
    <w:rsid w:val="001841F5"/>
    <w:rsid w:val="0019625A"/>
    <w:rsid w:val="001A5F5A"/>
    <w:rsid w:val="001E567D"/>
    <w:rsid w:val="001F3F0D"/>
    <w:rsid w:val="001F53F0"/>
    <w:rsid w:val="00200412"/>
    <w:rsid w:val="0023436B"/>
    <w:rsid w:val="002448C8"/>
    <w:rsid w:val="00245C31"/>
    <w:rsid w:val="002602ED"/>
    <w:rsid w:val="00271DB6"/>
    <w:rsid w:val="002755FA"/>
    <w:rsid w:val="00295908"/>
    <w:rsid w:val="0029710D"/>
    <w:rsid w:val="003202EB"/>
    <w:rsid w:val="003250F2"/>
    <w:rsid w:val="00326BF3"/>
    <w:rsid w:val="00326E74"/>
    <w:rsid w:val="00344868"/>
    <w:rsid w:val="003703C4"/>
    <w:rsid w:val="00374FF6"/>
    <w:rsid w:val="00386C05"/>
    <w:rsid w:val="003A21DA"/>
    <w:rsid w:val="003C7B14"/>
    <w:rsid w:val="003D7781"/>
    <w:rsid w:val="003F4C63"/>
    <w:rsid w:val="0040133C"/>
    <w:rsid w:val="00440170"/>
    <w:rsid w:val="00442549"/>
    <w:rsid w:val="00457B28"/>
    <w:rsid w:val="00477F0D"/>
    <w:rsid w:val="00492241"/>
    <w:rsid w:val="004B3292"/>
    <w:rsid w:val="004D3840"/>
    <w:rsid w:val="004E4436"/>
    <w:rsid w:val="00506377"/>
    <w:rsid w:val="005228C0"/>
    <w:rsid w:val="00523109"/>
    <w:rsid w:val="00547984"/>
    <w:rsid w:val="00554286"/>
    <w:rsid w:val="00557037"/>
    <w:rsid w:val="00585934"/>
    <w:rsid w:val="00593DEE"/>
    <w:rsid w:val="005B35EE"/>
    <w:rsid w:val="005C5FE0"/>
    <w:rsid w:val="005E053D"/>
    <w:rsid w:val="00604E2E"/>
    <w:rsid w:val="006219C4"/>
    <w:rsid w:val="00630F00"/>
    <w:rsid w:val="00675CC1"/>
    <w:rsid w:val="006777D0"/>
    <w:rsid w:val="006C2B14"/>
    <w:rsid w:val="006D3368"/>
    <w:rsid w:val="006E49AF"/>
    <w:rsid w:val="00715129"/>
    <w:rsid w:val="007376A4"/>
    <w:rsid w:val="0075670B"/>
    <w:rsid w:val="00756E32"/>
    <w:rsid w:val="00785285"/>
    <w:rsid w:val="00786C1F"/>
    <w:rsid w:val="00793DA2"/>
    <w:rsid w:val="007A4F0A"/>
    <w:rsid w:val="007B7CE0"/>
    <w:rsid w:val="007C2DBA"/>
    <w:rsid w:val="007F51F4"/>
    <w:rsid w:val="00801295"/>
    <w:rsid w:val="008370DA"/>
    <w:rsid w:val="0084468A"/>
    <w:rsid w:val="008665BC"/>
    <w:rsid w:val="008935F2"/>
    <w:rsid w:val="008A0699"/>
    <w:rsid w:val="008A0D9A"/>
    <w:rsid w:val="008A3B47"/>
    <w:rsid w:val="008A7C4F"/>
    <w:rsid w:val="008C0B72"/>
    <w:rsid w:val="008C330C"/>
    <w:rsid w:val="00905CCF"/>
    <w:rsid w:val="0091427E"/>
    <w:rsid w:val="00922FCC"/>
    <w:rsid w:val="00936A61"/>
    <w:rsid w:val="00937ABB"/>
    <w:rsid w:val="00945BF9"/>
    <w:rsid w:val="00954B0C"/>
    <w:rsid w:val="009751D4"/>
    <w:rsid w:val="009823B0"/>
    <w:rsid w:val="009A0A80"/>
    <w:rsid w:val="009A0D1F"/>
    <w:rsid w:val="009A689D"/>
    <w:rsid w:val="009B0313"/>
    <w:rsid w:val="009B38F5"/>
    <w:rsid w:val="009B7109"/>
    <w:rsid w:val="009C6D43"/>
    <w:rsid w:val="009D2070"/>
    <w:rsid w:val="009E01FC"/>
    <w:rsid w:val="00A026EB"/>
    <w:rsid w:val="00A0739F"/>
    <w:rsid w:val="00A13363"/>
    <w:rsid w:val="00A53097"/>
    <w:rsid w:val="00A5696C"/>
    <w:rsid w:val="00A57B6E"/>
    <w:rsid w:val="00A874A4"/>
    <w:rsid w:val="00AA19A1"/>
    <w:rsid w:val="00B41A20"/>
    <w:rsid w:val="00B60E5C"/>
    <w:rsid w:val="00B62DFC"/>
    <w:rsid w:val="00C53A1D"/>
    <w:rsid w:val="00C61646"/>
    <w:rsid w:val="00C93559"/>
    <w:rsid w:val="00C97A7D"/>
    <w:rsid w:val="00CB00C4"/>
    <w:rsid w:val="00CB42CA"/>
    <w:rsid w:val="00CD3FE3"/>
    <w:rsid w:val="00CE2BB4"/>
    <w:rsid w:val="00CF2DD6"/>
    <w:rsid w:val="00D16090"/>
    <w:rsid w:val="00D20CDC"/>
    <w:rsid w:val="00D21041"/>
    <w:rsid w:val="00D300FB"/>
    <w:rsid w:val="00D35A79"/>
    <w:rsid w:val="00D62324"/>
    <w:rsid w:val="00D73776"/>
    <w:rsid w:val="00DE6EC7"/>
    <w:rsid w:val="00DF1423"/>
    <w:rsid w:val="00E11648"/>
    <w:rsid w:val="00E21A4A"/>
    <w:rsid w:val="00E426B6"/>
    <w:rsid w:val="00E52C30"/>
    <w:rsid w:val="00E56860"/>
    <w:rsid w:val="00EA1E4C"/>
    <w:rsid w:val="00EB6578"/>
    <w:rsid w:val="00EF3CE1"/>
    <w:rsid w:val="00F00FA8"/>
    <w:rsid w:val="00F104FE"/>
    <w:rsid w:val="00F16597"/>
    <w:rsid w:val="00F77F96"/>
    <w:rsid w:val="00FC2AF6"/>
    <w:rsid w:val="00FE0772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02FB3"/>
  <w15:docId w15:val="{7CF2BECB-3373-4654-BFD9-D0413333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B84"/>
  </w:style>
  <w:style w:type="paragraph" w:styleId="Nagwek1">
    <w:name w:val="heading 1"/>
    <w:basedOn w:val="Normalny"/>
    <w:next w:val="Normalny"/>
    <w:qFormat/>
    <w:rsid w:val="000F4B84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rsid w:val="000F4B8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F4B84"/>
    <w:pPr>
      <w:ind w:firstLine="708"/>
      <w:jc w:val="both"/>
    </w:pPr>
    <w:rPr>
      <w:sz w:val="24"/>
    </w:rPr>
  </w:style>
  <w:style w:type="paragraph" w:styleId="Tekstpodstawowy">
    <w:name w:val="Body Text"/>
    <w:basedOn w:val="Normalny"/>
    <w:semiHidden/>
    <w:rsid w:val="000F4B84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7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776"/>
  </w:style>
  <w:style w:type="character" w:styleId="Odwoanieprzypisukocowego">
    <w:name w:val="endnote reference"/>
    <w:basedOn w:val="Domylnaczcionkaakapitu"/>
    <w:uiPriority w:val="99"/>
    <w:semiHidden/>
    <w:unhideWhenUsed/>
    <w:rsid w:val="00D737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B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36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Kielce, dnia 25 października 2005 r</vt:lpstr>
      <vt:lpstr>Kielce, dnia 25 października 2005 r</vt:lpstr>
    </vt:vector>
  </TitlesOfParts>
  <Company>Zakład Obsługi Urzędu Miasta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25 października 2005 r</dc:title>
  <dc:creator>Zakład Obsługi Urzędu Miasta</dc:creator>
  <cp:lastModifiedBy>Dorota Gajek</cp:lastModifiedBy>
  <cp:revision>3</cp:revision>
  <cp:lastPrinted>2013-08-09T09:29:00Z</cp:lastPrinted>
  <dcterms:created xsi:type="dcterms:W3CDTF">2024-07-31T09:09:00Z</dcterms:created>
  <dcterms:modified xsi:type="dcterms:W3CDTF">2024-08-09T13:00:00Z</dcterms:modified>
</cp:coreProperties>
</file>